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746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</w:t>
      </w:r>
    </w:p>
    <w:p w14:paraId="3B09EBF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00:00:00,400 --&gt; 00:00:03,410</w:t>
      </w:r>
    </w:p>
    <w:p w14:paraId="06AE13F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How can lower extremity arterial disease be prevented?</w:t>
      </w:r>
    </w:p>
    <w:p w14:paraId="5F4084C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4933B4C4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</w:t>
      </w:r>
    </w:p>
    <w:p w14:paraId="5FAAAC8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00:00:03,520 --&gt; 00:00:08,220</w:t>
      </w:r>
    </w:p>
    <w:p w14:paraId="31AA85E6" w14:textId="77777777" w:rsidR="000C5935" w:rsidRPr="00D65FCF" w:rsidRDefault="00431FEC">
      <w:pPr>
        <w:spacing w:after="0" w:line="408" w:lineRule="auto"/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Lower extremity arterial disease is a form of atherosclerosis. Most often, </w:t>
      </w:r>
    </w:p>
    <w:p w14:paraId="75DF98E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1DF8BEC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3</w:t>
      </w:r>
    </w:p>
    <w:p w14:paraId="6ABC1722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00:00:08,320 --&gt; 00:00:13,580</w:t>
      </w:r>
    </w:p>
    <w:p w14:paraId="4CD065B1" w14:textId="77777777" w:rsidR="000C5935" w:rsidRPr="00D65FCF" w:rsidRDefault="00431FEC">
      <w:pPr>
        <w:spacing w:after="0" w:line="408" w:lineRule="auto"/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lower extremity arterial disease is caused by atherosclerosis.</w:t>
      </w:r>
      <w:r w:rsidRPr="00D65FCF">
        <w:rPr>
          <w:rFonts w:ascii="Arial" w:eastAsia="Calibri" w:hAnsi="Arial" w:cs="Arial"/>
        </w:rPr>
        <w:t xml:space="preserve"> </w:t>
      </w: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All treatments </w:t>
      </w:r>
    </w:p>
    <w:p w14:paraId="71DA182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56DE979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4</w:t>
      </w:r>
    </w:p>
    <w:p w14:paraId="346A77D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00:00:13,680 --&gt; 00:00:18,300</w:t>
      </w:r>
    </w:p>
    <w:p w14:paraId="7385245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and measures that can inhibit the</w:t>
      </w: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 severity and progression of </w:t>
      </w:r>
      <w:r w:rsidRPr="00D65FCF">
        <w:rPr>
          <w:rFonts w:ascii="Arial" w:eastAsia="Calibri" w:hAnsi="Arial" w:cs="Arial"/>
        </w:rPr>
        <w:t xml:space="preserve"> </w:t>
      </w:r>
    </w:p>
    <w:p w14:paraId="55D0DDC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5</w:t>
      </w:r>
    </w:p>
    <w:p w14:paraId="48D8D49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00:00:18,400 --&gt; 00:00:23,020</w:t>
      </w:r>
    </w:p>
    <w:p w14:paraId="4161632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atherosclerosis can also prevent lower limb arterial disease.</w:t>
      </w:r>
      <w:r w:rsidRPr="00D65FCF">
        <w:rPr>
          <w:rFonts w:ascii="Arial" w:eastAsia="Calibri" w:hAnsi="Arial" w:cs="Arial"/>
        </w:rPr>
        <w:t xml:space="preserve"> </w:t>
      </w:r>
    </w:p>
    <w:p w14:paraId="50259A05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6</w:t>
      </w:r>
    </w:p>
    <w:p w14:paraId="4D929D4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00:00:23,120 --&gt; 00:00:26,940</w:t>
      </w:r>
    </w:p>
    <w:p w14:paraId="0CA7FF51" w14:textId="77777777" w:rsidR="000C5935" w:rsidRPr="00D65FCF" w:rsidRDefault="00431FEC">
      <w:pPr>
        <w:spacing w:after="0" w:line="408" w:lineRule="auto"/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Which ones do we mean here?</w:t>
      </w:r>
      <w:r w:rsidRPr="00D65FCF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Lifestyle changes are particularly </w:t>
      </w:r>
    </w:p>
    <w:p w14:paraId="23FA701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59AAD58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7</w:t>
      </w:r>
    </w:p>
    <w:p w14:paraId="09CE9E92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00:00:27,040 --&gt; 00:00:31,900</w:t>
      </w:r>
    </w:p>
    <w:p w14:paraId="56A60A8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important in this regard. It is very important </w:t>
      </w:r>
    </w:p>
    <w:p w14:paraId="3AEF8FF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1372371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8</w:t>
      </w:r>
    </w:p>
    <w:p w14:paraId="1FB94B9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00:00:32,000 --&gt; 00:00:37,020</w:t>
      </w:r>
    </w:p>
    <w:p w14:paraId="2294F96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to lead a healthy lifestyle in order to develop the characteristic symptoms </w:t>
      </w:r>
    </w:p>
    <w:p w14:paraId="4831BF3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9</w:t>
      </w:r>
    </w:p>
    <w:p w14:paraId="37806031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00:00:37,120 --&gt; 00:00:41,820</w:t>
      </w:r>
    </w:p>
    <w:p w14:paraId="52F703C7" w14:textId="77777777" w:rsidR="000C5935" w:rsidRPr="00D65FCF" w:rsidRDefault="00431FEC">
      <w:pPr>
        <w:spacing w:after="0" w:line="408" w:lineRule="auto"/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of lower extremity arterial disease as late as possible.</w:t>
      </w:r>
      <w:r w:rsidRPr="00D65FCF">
        <w:rPr>
          <w:rFonts w:ascii="Arial" w:eastAsia="Calibri" w:hAnsi="Arial" w:cs="Arial"/>
        </w:rPr>
        <w:t xml:space="preserve"> </w:t>
      </w: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What are </w:t>
      </w:r>
    </w:p>
    <w:p w14:paraId="6958CA2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lastRenderedPageBreak/>
        <w:t xml:space="preserve"> </w:t>
      </w:r>
    </w:p>
    <w:p w14:paraId="0E50F4D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10</w:t>
      </w:r>
    </w:p>
    <w:p w14:paraId="52CEBE4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00:00:41,920 --&gt; 00:00:43,900</w:t>
      </w:r>
    </w:p>
    <w:p w14:paraId="60670E5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these lifestyle changes? First and foremost, </w:t>
      </w:r>
    </w:p>
    <w:p w14:paraId="6C9D6024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6C7E24A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11</w:t>
      </w:r>
    </w:p>
    <w:p w14:paraId="3E52451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00:00:44,000 --&gt; 00:00:47,900</w:t>
      </w:r>
    </w:p>
    <w:p w14:paraId="75312C0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you should not smoke. Smoking has a very strong </w:t>
      </w:r>
    </w:p>
    <w:p w14:paraId="7A736DA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39434B02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12</w:t>
      </w:r>
    </w:p>
    <w:p w14:paraId="65A1586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00:00:48,000 --&gt; 00</w:t>
      </w:r>
      <w:r w:rsidRPr="00D65FCF">
        <w:rPr>
          <w:rFonts w:ascii="Arial" w:eastAsia="Calibri" w:hAnsi="Arial" w:cs="Arial"/>
        </w:rPr>
        <w:t>:00:52,300</w:t>
      </w:r>
    </w:p>
    <w:p w14:paraId="79C8541B" w14:textId="77777777" w:rsidR="000C5935" w:rsidRPr="00D65FCF" w:rsidRDefault="00431FEC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and clear association with the development of vascular stenosis.</w:t>
      </w:r>
    </w:p>
    <w:p w14:paraId="154F8BF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27B95BD2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13</w:t>
      </w:r>
    </w:p>
    <w:p w14:paraId="0D046002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00:00:52,400 --&gt; 00:00:56,780</w:t>
      </w:r>
    </w:p>
    <w:p w14:paraId="7BE3E29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Physical activity, regular exercise and an active lifestyle </w:t>
      </w:r>
      <w:r w:rsidRPr="00D65FCF">
        <w:rPr>
          <w:rFonts w:ascii="Arial" w:eastAsia="Calibri" w:hAnsi="Arial" w:cs="Arial"/>
        </w:rPr>
        <w:t xml:space="preserve"> </w:t>
      </w:r>
    </w:p>
    <w:p w14:paraId="7078F86C" w14:textId="77777777" w:rsidR="000C5935" w:rsidRPr="00D65FCF" w:rsidRDefault="000C5935">
      <w:pPr>
        <w:rPr>
          <w:rFonts w:ascii="Arial" w:eastAsia="Calibri" w:hAnsi="Arial" w:cs="Arial"/>
        </w:rPr>
      </w:pPr>
    </w:p>
    <w:p w14:paraId="6BDF365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14</w:t>
      </w:r>
    </w:p>
    <w:p w14:paraId="6D3502EB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00:00:56,880 --&gt; 00:01:01,740</w:t>
      </w:r>
    </w:p>
    <w:p w14:paraId="25BDE4B0" w14:textId="77777777" w:rsidR="000C5935" w:rsidRPr="00D65FCF" w:rsidRDefault="00431FEC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are essential. After all, a sedentary lifestyle </w:t>
      </w:r>
    </w:p>
    <w:p w14:paraId="00FAFC66" w14:textId="77777777" w:rsidR="000C5935" w:rsidRPr="00D65FCF" w:rsidRDefault="00431FEC">
      <w:pPr>
        <w:spacing w:after="0" w:line="408" w:lineRule="auto"/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37B17AF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15</w:t>
      </w:r>
    </w:p>
    <w:p w14:paraId="2EC7527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00:01:01,840 --&gt; 00:01:06,780</w:t>
      </w:r>
    </w:p>
    <w:p w14:paraId="2FB454E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not only causes obesity, but also increases the risk of developing </w:t>
      </w:r>
      <w:r w:rsidRPr="00D65FCF">
        <w:rPr>
          <w:rFonts w:ascii="Arial" w:eastAsia="Calibri" w:hAnsi="Arial" w:cs="Arial"/>
        </w:rPr>
        <w:t xml:space="preserve"> </w:t>
      </w:r>
    </w:p>
    <w:p w14:paraId="342A3DC5" w14:textId="77777777" w:rsidR="000C5935" w:rsidRPr="00D65FCF" w:rsidRDefault="000C5935">
      <w:pPr>
        <w:rPr>
          <w:rFonts w:ascii="Arial" w:eastAsia="Calibri" w:hAnsi="Arial" w:cs="Arial"/>
        </w:rPr>
      </w:pPr>
    </w:p>
    <w:p w14:paraId="5390813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16</w:t>
      </w:r>
    </w:p>
    <w:p w14:paraId="69B9DBD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00:01:06,880 --&gt; 00:01:11,180</w:t>
      </w:r>
    </w:p>
    <w:p w14:paraId="1A34B90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atherosclerosis. It is very important that </w:t>
      </w:r>
    </w:p>
    <w:p w14:paraId="73AB122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04E4C02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17</w:t>
      </w:r>
    </w:p>
    <w:p w14:paraId="56AD865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00:01:11,280 --&gt; 00:01:14,700</w:t>
      </w:r>
    </w:p>
    <w:p w14:paraId="5A07AB71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if you have a condition that is known </w:t>
      </w:r>
      <w:r w:rsidRPr="00D65FCF">
        <w:rPr>
          <w:rFonts w:ascii="Arial" w:eastAsia="Calibri" w:hAnsi="Arial" w:cs="Arial"/>
        </w:rPr>
        <w:t xml:space="preserve"> </w:t>
      </w:r>
    </w:p>
    <w:p w14:paraId="73490735" w14:textId="77777777" w:rsidR="000C5935" w:rsidRPr="00D65FCF" w:rsidRDefault="000C5935">
      <w:pPr>
        <w:rPr>
          <w:rFonts w:ascii="Arial" w:eastAsia="Calibri" w:hAnsi="Arial" w:cs="Arial"/>
        </w:rPr>
      </w:pPr>
    </w:p>
    <w:p w14:paraId="53A67171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18</w:t>
      </w:r>
    </w:p>
    <w:p w14:paraId="335AD93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00:01:14,800 --&gt; 00:01:17,020</w:t>
      </w:r>
    </w:p>
    <w:p w14:paraId="3F4AD7C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to increase your risk of </w:t>
      </w:r>
    </w:p>
    <w:p w14:paraId="35460414" w14:textId="77777777" w:rsidR="000C5935" w:rsidRPr="00D65FCF" w:rsidRDefault="000C5935">
      <w:pPr>
        <w:rPr>
          <w:rFonts w:ascii="Arial" w:eastAsia="Calibri" w:hAnsi="Arial" w:cs="Arial"/>
        </w:rPr>
      </w:pPr>
    </w:p>
    <w:p w14:paraId="5A1751F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19</w:t>
      </w:r>
    </w:p>
    <w:p w14:paraId="4BB0AE1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00:01:17,120 --&gt; 00:01:20,460</w:t>
      </w:r>
    </w:p>
    <w:p w14:paraId="5412E8F7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atherosclerosis, you manage it right.</w:t>
      </w:r>
    </w:p>
    <w:p w14:paraId="7480324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7516CDB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20</w:t>
      </w:r>
    </w:p>
    <w:p w14:paraId="06DF27E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00:01:20,560 --&gt; 00:01:24,220</w:t>
      </w:r>
    </w:p>
    <w:p w14:paraId="3A0B49FF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Three diseases are in focus in this respect.</w:t>
      </w:r>
    </w:p>
    <w:p w14:paraId="5E229D7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7100CD2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21</w:t>
      </w:r>
    </w:p>
    <w:p w14:paraId="46CB3DF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00:01:24,320 --&gt; 00:01:28,940</w:t>
      </w:r>
    </w:p>
    <w:p w14:paraId="7E14FCAD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One of them is hypertension. In the management of hypertension </w:t>
      </w:r>
    </w:p>
    <w:p w14:paraId="062E71C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3ECFE61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22</w:t>
      </w:r>
    </w:p>
    <w:p w14:paraId="48BAD16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00:01:29,040 --&gt; 00:01:31,980</w:t>
      </w:r>
    </w:p>
    <w:p w14:paraId="420130F8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it is very important to reach the target level by the proper</w:t>
      </w:r>
    </w:p>
    <w:p w14:paraId="42C062E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699FE6D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23</w:t>
      </w:r>
    </w:p>
    <w:p w14:paraId="36682159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00:01:32,080 --&gt; 00:01:36,140</w:t>
      </w:r>
    </w:p>
    <w:p w14:paraId="53D4193D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medication of the patient. The second focal disease </w:t>
      </w:r>
    </w:p>
    <w:p w14:paraId="0AD9250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476F7981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24</w:t>
      </w:r>
    </w:p>
    <w:p w14:paraId="1A95278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00:01:36,240 --&gt; 00:01:39,340</w:t>
      </w:r>
    </w:p>
    <w:p w14:paraId="671A1B77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diabetes, because we know that it also has a very </w:t>
      </w:r>
    </w:p>
    <w:p w14:paraId="6F9C91A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648B8874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25</w:t>
      </w:r>
    </w:p>
    <w:p w14:paraId="57FEC88B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00:01:39,440 --&gt; 00:01:44,140</w:t>
      </w:r>
    </w:p>
    <w:p w14:paraId="646066BE" w14:textId="77777777" w:rsidR="000C5935" w:rsidRPr="00D65FCF" w:rsidRDefault="00431FEC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strong correlation with the higher risk of lower limb arterial disease.</w:t>
      </w:r>
    </w:p>
    <w:p w14:paraId="6152769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lastRenderedPageBreak/>
        <w:t xml:space="preserve"> </w:t>
      </w:r>
    </w:p>
    <w:p w14:paraId="339C6A74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26</w:t>
      </w:r>
    </w:p>
    <w:p w14:paraId="12ACB7B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00:01:44,240 --&gt; 00:01:46,940</w:t>
      </w:r>
    </w:p>
    <w:p w14:paraId="070FA2B9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Thirdly, we should mention metabolic diseases associated with </w:t>
      </w:r>
    </w:p>
    <w:p w14:paraId="7DE24721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6CCFB87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27</w:t>
      </w:r>
    </w:p>
    <w:p w14:paraId="77E4BA9E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00:01:47,040 --&gt; 00:01:51,580</w:t>
      </w:r>
    </w:p>
    <w:p w14:paraId="1CD83650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high cholesterol level, abnormal cholesterol levels, </w:t>
      </w:r>
    </w:p>
    <w:p w14:paraId="2DA858BB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2E60C43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28</w:t>
      </w:r>
    </w:p>
    <w:p w14:paraId="51545A5B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00:01:51,680 --&gt; 00:01:56,620</w:t>
      </w:r>
    </w:p>
    <w:p w14:paraId="2C1B2FE0" w14:textId="77777777" w:rsidR="000C5935" w:rsidRPr="00D65FCF" w:rsidRDefault="00431FEC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lowering cholesterol level is an extrem</w:t>
      </w: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ely important measure.</w:t>
      </w:r>
    </w:p>
    <w:p w14:paraId="2A085D8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1DF98E0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29</w:t>
      </w:r>
    </w:p>
    <w:p w14:paraId="09CAE8BB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00:01:56,720 --&gt; 00:02:01,340</w:t>
      </w:r>
    </w:p>
    <w:p w14:paraId="484F1245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This can prevent not only the development of </w:t>
      </w:r>
      <w:r w:rsidRPr="00D65FCF">
        <w:rPr>
          <w:rFonts w:ascii="Arial" w:eastAsia="Calibri" w:hAnsi="Arial" w:cs="Arial"/>
        </w:rPr>
        <w:t xml:space="preserve"> </w:t>
      </w:r>
    </w:p>
    <w:p w14:paraId="1C7CADB8" w14:textId="77777777" w:rsidR="000C5935" w:rsidRPr="00D65FCF" w:rsidRDefault="000C5935">
      <w:pPr>
        <w:rPr>
          <w:rFonts w:ascii="Arial" w:eastAsia="Calibri" w:hAnsi="Arial" w:cs="Arial"/>
        </w:rPr>
      </w:pPr>
    </w:p>
    <w:p w14:paraId="76213EB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30</w:t>
      </w:r>
    </w:p>
    <w:p w14:paraId="746FC845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00:02:01,440 --&gt; 00:02:05,980</w:t>
      </w:r>
    </w:p>
    <w:p w14:paraId="7F62FE84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extremity arterial disease, but can also reverse it </w:t>
      </w:r>
    </w:p>
    <w:p w14:paraId="13CB0D1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6FC2A816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31</w:t>
      </w:r>
    </w:p>
    <w:p w14:paraId="19B747AF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00:02:06,080 --&gt; 00:02:10,380</w:t>
      </w:r>
    </w:p>
    <w:p w14:paraId="2745C96F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once it has already occured, as clinical trials have clearly shown </w:t>
      </w:r>
    </w:p>
    <w:p w14:paraId="3B4D7E64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26F69EB7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32</w:t>
      </w:r>
    </w:p>
    <w:p w14:paraId="5E33AAE5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00:02:10,480 --&gt; 00:02:15,820</w:t>
      </w:r>
    </w:p>
    <w:p w14:paraId="7F2FF9EA" w14:textId="77777777" w:rsidR="000C5935" w:rsidRPr="00D65FCF" w:rsidRDefault="00431FEC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that achieving the right level of cholesterol can </w:t>
      </w:r>
    </w:p>
    <w:p w14:paraId="6E938755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 xml:space="preserve"> </w:t>
      </w:r>
    </w:p>
    <w:p w14:paraId="2CBBB580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33</w:t>
      </w:r>
    </w:p>
    <w:p w14:paraId="382EBF7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00:02:15,920 --&gt; 00:02:21,980</w:t>
      </w:r>
    </w:p>
    <w:p w14:paraId="74737158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reduce the size of adipose plaque in the vessel wall and</w:t>
      </w:r>
      <w:r w:rsidRPr="00D65FCF">
        <w:rPr>
          <w:rFonts w:ascii="Arial" w:eastAsia="Calibri" w:hAnsi="Arial" w:cs="Arial"/>
        </w:rPr>
        <w:t xml:space="preserve"> </w:t>
      </w:r>
    </w:p>
    <w:p w14:paraId="4FBEC79C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lastRenderedPageBreak/>
        <w:t>34</w:t>
      </w:r>
    </w:p>
    <w:p w14:paraId="64FC82E3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Calibri" w:hAnsi="Arial" w:cs="Arial"/>
        </w:rPr>
        <w:t>00:02:22,080 --&gt; 00:02:25,760</w:t>
      </w:r>
    </w:p>
    <w:p w14:paraId="463628CA" w14:textId="77777777" w:rsidR="000C5935" w:rsidRPr="00D65FCF" w:rsidRDefault="00431FEC">
      <w:pPr>
        <w:rPr>
          <w:rFonts w:ascii="Arial" w:eastAsia="Calibri" w:hAnsi="Arial" w:cs="Arial"/>
        </w:rPr>
      </w:pPr>
      <w:r w:rsidRPr="00D65FCF">
        <w:rPr>
          <w:rFonts w:ascii="Arial" w:eastAsia="Helvetica" w:hAnsi="Arial" w:cs="Arial"/>
          <w:i/>
          <w:color w:val="000000"/>
          <w:shd w:val="clear" w:color="auto" w:fill="FFFFFF"/>
        </w:rPr>
        <w:t>improve symptoms as the size of the plaque is reduced.</w:t>
      </w:r>
    </w:p>
    <w:p w14:paraId="26C79D8F" w14:textId="77777777" w:rsidR="000C5935" w:rsidRPr="00D65FCF" w:rsidRDefault="000C5935">
      <w:pPr>
        <w:rPr>
          <w:rFonts w:ascii="Arial" w:eastAsia="Calibri" w:hAnsi="Arial" w:cs="Arial"/>
        </w:rPr>
      </w:pPr>
    </w:p>
    <w:sectPr w:rsidR="000C5935" w:rsidRPr="00D6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935"/>
    <w:rsid w:val="000C5935"/>
    <w:rsid w:val="00431FEC"/>
    <w:rsid w:val="00D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1BB"/>
  <w15:docId w15:val="{674355D8-8266-4F32-93A4-A16A980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3</cp:revision>
  <dcterms:created xsi:type="dcterms:W3CDTF">2021-08-30T06:38:00Z</dcterms:created>
  <dcterms:modified xsi:type="dcterms:W3CDTF">2021-08-30T06:39:00Z</dcterms:modified>
</cp:coreProperties>
</file>